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5E45BB" w:rsidRPr="005E45BB" w:rsidTr="005E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BB" w:rsidRPr="005E45BB" w:rsidRDefault="005E45BB" w:rsidP="005E45B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b/>
                <w:bCs/>
                <w:color w:val="333333"/>
                <w:sz w:val="33"/>
                <w:szCs w:val="33"/>
                <w:lang w:eastAsia="ru-RU"/>
              </w:rPr>
              <w:t>СОГЛАШЕНИЕ </w:t>
            </w: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  <w:p w:rsidR="005E45BB" w:rsidRPr="005E45BB" w:rsidRDefault="005E45BB" w:rsidP="005E45B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о порядке общения и воспитания несовершеннолетнего ребенка 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5E45BB" w:rsidRPr="005E45BB" w:rsidRDefault="005E45BB" w:rsidP="005E45B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Российская Федерация, город Москва, двадцать третье декабря две тысячи _____ года.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Мы, гражданин Российской Федерации С.С.С.,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года рождения, место рождения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паспорт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выданный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код подразделения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зарегистрированный по адресу: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именуемый далее "Отец", с одной стороны,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 гражданка Российской Федерации С.Ю.А.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года рождения, место рождения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паспорт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выданный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код подразделения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зарегистрированная по адресу: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именуемая далее "Мать", с другой стороны, вместе именуемые «Родители» либо «Стороны», находясь в здравом уме и твёрдой памяти, действуя добровольно, заключили настоящее соглашение о нижеследующем: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Настоящее соглашение регулирует порядок воспитания общего несовершеннолетнего ребенка Петрова А.С.,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года рождения, (Свидетельство о рождении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выдано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года, запись акта о рождении №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 и его общения с Отцом.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 ПОРЯДОК ОСУЩЕСТВЛЕНИЯ РОДИТЕЛЬСКИХ ПРАВ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 В пунктах 1.1. - 1.5 настоящего соглашения Родители договорились определить место жительства ребёнка и порядок осуществления родительских прав Отцом несовершеннолетнего, поскольку он будет проживать отдельно от ребёнка.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1.1. В качестве места жительства ребёнка Родителями определено место жительства Матери, по адресу: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изменении места своего жительства Мать обязуется уведомить об этом Отца ребёнка.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1.2. Стороны по настоящему соглашению установили, что все вопросы, касающиеся воспитания, образования и здоровья ребёнка, решаются ими по взаимной договоренности исходя из интересов ребёнка.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1.3. Стороны установили, что они в равной степени несут ответственность за воспитание и развитие своего ребенка, </w:t>
            </w:r>
            <w:proofErr w:type="gram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обязаны</w:t>
            </w:r>
            <w:proofErr w:type="gram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заботится о его здоровье, а также физическом, психическом, духовном и нравственном развитии.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1.4. Стороны </w:t>
            </w:r>
            <w:proofErr w:type="gram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настоящему</w:t>
            </w:r>
            <w:proofErr w:type="gram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соглашение договорились о том, что поскольку Отец будет проживать отдельно от ребенка, то Мать обязуется: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1.4.1. Не </w:t>
            </w:r>
            <w:proofErr w:type="gram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препятствовать Отцу встречаться</w:t>
            </w:r>
            <w:proofErr w:type="gram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общаться с ребёнком без присутствия Матери в следующем порядке: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в будние (учебные) дни — трое суток в течение недели (понедельник и (или) вторник);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в выходные дни: каждые вторые и четвёртые выходные в месяц по месту жительства Отца по адресу: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по месту жительства родителей Отца по адресу: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каждый чётный год - новогодние праздники с вечера 31 декабря чётного года по 01:00 час ночи 01 января нечётного года;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во время зимних каникул - в течение одной трети каникул; </w:t>
            </w:r>
            <w:proofErr w:type="gram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-к</w:t>
            </w:r>
            <w:proofErr w:type="gram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аждый чётный год-осенние каникулы;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-каждый нечётный </w:t>
            </w:r>
            <w:proofErr w:type="gram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год-весенние</w:t>
            </w:r>
            <w:proofErr w:type="gram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каникулы;</w:t>
            </w:r>
          </w:p>
          <w:p w:rsidR="005E45BB" w:rsidRPr="005E45BB" w:rsidRDefault="005E45BB" w:rsidP="005E45BB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-каждый год </w:t>
            </w:r>
            <w:proofErr w:type="spellStart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nn</w:t>
            </w:r>
            <w:proofErr w:type="spellEnd"/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октября-с целью отпраздновать день рождения Отца.</w:t>
            </w:r>
          </w:p>
          <w:p w:rsidR="005E45BB" w:rsidRPr="005E45BB" w:rsidRDefault="005E45BB" w:rsidP="005E45B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Страница Соглашения 1</w:t>
            </w:r>
          </w:p>
        </w:tc>
      </w:tr>
    </w:tbl>
    <w:p w:rsidR="005E45BB" w:rsidRPr="005E45BB" w:rsidRDefault="005E45BB" w:rsidP="005E45BB">
      <w:pPr>
        <w:shd w:val="clear" w:color="auto" w:fill="FFFFFF"/>
        <w:spacing w:line="330" w:lineRule="atLeast"/>
        <w:rPr>
          <w:rFonts w:ascii="Arial" w:eastAsia="Times New Roman" w:hAnsi="Arial" w:cs="Arial"/>
          <w:vanish/>
          <w:color w:val="8A8A8A"/>
          <w:sz w:val="18"/>
          <w:szCs w:val="18"/>
          <w:lang w:eastAsia="ru-RU"/>
        </w:rPr>
      </w:pP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5E45BB" w:rsidRPr="005E45BB" w:rsidTr="005E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5BB" w:rsidRPr="005E45BB" w:rsidRDefault="005E45BB" w:rsidP="005E45BB">
            <w:pPr>
              <w:spacing w:after="375" w:line="330" w:lineRule="atLeast"/>
              <w:ind w:left="1200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 </w:t>
            </w:r>
          </w:p>
          <w:p w:rsidR="005E45BB" w:rsidRPr="005E45BB" w:rsidRDefault="005E45BB" w:rsidP="005E45BB">
            <w:pPr>
              <w:spacing w:after="375" w:line="330" w:lineRule="atLeast"/>
              <w:ind w:left="1200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lastRenderedPageBreak/>
              <w:t> </w:t>
            </w:r>
          </w:p>
          <w:p w:rsidR="005E45BB" w:rsidRPr="005E45BB" w:rsidRDefault="005E45BB" w:rsidP="005E45BB">
            <w:pPr>
              <w:spacing w:after="375" w:line="330" w:lineRule="atLeast"/>
              <w:ind w:left="1200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 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Предоставить возможность Отцу отдыхать совместно с ребёнком в любом подходящем для этого месте (благоустроенной даче, доме отдыха, отеле), в том числе за пределами Российской Федерации не менее 56 дней в летний период времени.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Во время нахождения ребенка по месту жительства Отца, общение происходит без присутствия Матери и её родственников.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В ночное время по месту жительства Отца при нахождении там ребёнка, в квартире имеют право находиться только няня ребёнка и/или родственники Отца: </w:t>
            </w:r>
            <w:proofErr w:type="spellStart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  <w:proofErr w:type="spellEnd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День рождения ребёнка отмечается в том порядке, о котором Родители договорились заранее. При этом оба Родителя имеют право присутствовать на праздновании дня рождения.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Родители договорились о том, что их дни рождения они имеют право проводить вместе с ребёнком. Также Родители имеют право отмечать с ребёнком дни рождения бабушек, дедушек и других близких родственников.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 И ОБЯЗАННОСТИ СТОРОН ПРИ ОСУЩЕСТВЛЕНИИ РОДИТЕЛЬСКИХ ПРАВ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Мать обязуется: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В случаях, установленных пунктами 1.4.2 подготавливать ко времени отъезда багаж ребёнка.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Заблаговременно уведомлять ребёнка о дне и времени встречи с Отцом, а так же сообщать ребёнку о причинах невозможности таких встреч.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Заблаговременно уведомлять Отца ребёнка о невозможности передать ребенка Отцу с указанием уважительных причин, препятствующих передаче.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В случаях, предусмотренных пунктом 2.13., предоставить Отцу возможность встречи с ребёнком без присутствия матери в другое время по обоюдной договоренности.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Отец обязуется: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Обеспечить безопасные условия для здоровья ребёнка во время совместного пребывания.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В случаях, установленных пунктом 1.4.2 настоящего соглашения: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безопасный транспорт для перевозки ребёнка и обеспечить ребёнку комфортные условия проживания;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уведомлять Мать о благополучности приезда к месту отдыха, в день приезда, а также о возвращении не позднее дня, следующего за датой возвращения;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Организовать и поддерживать постоянную телефонную связь Матери и ребёнка не менее одного раза в день.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Родители взаимно обязуются поддерживать в присутствии ребёнка ровные отношения, не обсуждать в присутствии ребёнка имеющиеся у них проблемы личных взаимоотношений, не высказываться неодобрительно друг о друге, о действиях друг друга, и родственниках другой стороны и не настраивать ребёнка таким образом.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Родители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      </w:r>
          </w:p>
          <w:p w:rsidR="005E45BB" w:rsidRPr="005E45BB" w:rsidRDefault="005E45BB" w:rsidP="005E45BB">
            <w:pPr>
              <w:spacing w:after="375" w:line="330" w:lineRule="atLeast"/>
              <w:ind w:left="1200"/>
              <w:jc w:val="righ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Страница соглашения 2</w:t>
            </w:r>
          </w:p>
          <w:p w:rsidR="005E45BB" w:rsidRPr="005E45BB" w:rsidRDefault="005E45BB" w:rsidP="005E45BB">
            <w:pPr>
              <w:spacing w:after="375" w:line="330" w:lineRule="atLeast"/>
              <w:ind w:left="1200"/>
              <w:jc w:val="righ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 </w:t>
            </w:r>
          </w:p>
        </w:tc>
      </w:tr>
    </w:tbl>
    <w:p w:rsidR="005E45BB" w:rsidRPr="005E45BB" w:rsidRDefault="005E45BB" w:rsidP="005E45BB">
      <w:pPr>
        <w:shd w:val="clear" w:color="auto" w:fill="FFFFFF"/>
        <w:spacing w:line="330" w:lineRule="atLeast"/>
        <w:rPr>
          <w:rFonts w:ascii="Arial" w:eastAsia="Times New Roman" w:hAnsi="Arial" w:cs="Arial"/>
          <w:vanish/>
          <w:color w:val="8A8A8A"/>
          <w:sz w:val="18"/>
          <w:szCs w:val="18"/>
          <w:lang w:eastAsia="ru-RU"/>
        </w:rPr>
      </w:pP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5E45BB" w:rsidRPr="005E45BB" w:rsidTr="005E4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5BB" w:rsidRPr="005E45BB" w:rsidRDefault="005E45BB" w:rsidP="005E45BB">
            <w:pPr>
              <w:spacing w:after="375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lastRenderedPageBreak/>
              <w:t> </w:t>
            </w:r>
          </w:p>
          <w:p w:rsidR="005E45BB" w:rsidRPr="005E45BB" w:rsidRDefault="005E45BB" w:rsidP="005E45BB">
            <w:pPr>
              <w:spacing w:after="375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 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Родители установили, что при возникновен</w:t>
            </w:r>
            <w:proofErr w:type="gramStart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дного из родителей желания предоставить ребёнку дополнительное образование (в виде кружков, курсов, секций, музыкальной школы и т.п.), а также обучение за пределами Российской Федерации, вопрос получения Ребёнком такого образования решается с согласия другого Родителя.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Родители договорились о том, что адрес регистрации ребёнка может быть изменён только по их обоюдному согласию.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Родители договорились о том, что решать Вопросы о найме и увольнении няни будут совместно.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В случае невозможности договориться по вопросам, предусмотренным пунктами 2.5. - 2.7. настоящего Соглашения, Родители имеют право разрешить возникший спор в судебном порядке.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Родители обязуются предоставлять друг другу сведения - устно по средствам телефонной связи или </w:t>
            </w:r>
            <w:proofErr w:type="spellStart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  <w:proofErr w:type="spellEnd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-сообщений - о лечебных учреждениях, врачах, специалистах, в том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оказывающих психологическую помощь (с указанием имени и </w:t>
            </w:r>
            <w:hyperlink r:id="rId5" w:tooltip="Перейти на страницу контаков" w:history="1">
              <w:proofErr w:type="gramStart"/>
              <w:r w:rsidRPr="005E45BB">
                <w:rPr>
                  <w:rFonts w:ascii="Times New Roman" w:eastAsia="Times New Roman" w:hAnsi="Times New Roman" w:cs="Times New Roman"/>
                  <w:b/>
                  <w:bCs/>
                  <w:color w:val="1B9CFF"/>
                  <w:sz w:val="24"/>
                  <w:szCs w:val="24"/>
                  <w:lang w:eastAsia="ru-RU"/>
                </w:rPr>
                <w:t>контакт</w:t>
              </w:r>
            </w:hyperlink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данных), диагнозах, ходе и/или результатах лечении ребёнка не позднее двух дней после того, как соответствующая информация стала известна тому из родителей, который организовывал лечение ребенка.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Отец имеет право, не чаще шести раз в течение учебного года, по предварительному согласованию с Матерью посещать с ребёнком в вечернее время театр, концерты, в те учебные дни, когда ребёнок находится с Матерью.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Стороны договорились, что праздничные/</w:t>
            </w:r>
            <w:proofErr w:type="spellStart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неучебные</w:t>
            </w:r>
            <w:proofErr w:type="spellEnd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(23 февраля, 8 марта, 1 и 9 мая) ребёнок проводит с Матерью.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СРОК ДЕЙСТВИЯ СОГЛАШЕНИЯ И ИНЫЕ ДОПОЛНИТЕЛЬНЫЕ УСЛОВИЯ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Настоящее Соглашение считается заключённым с момента его подписания сторонами и нотариального удостоверения и прекращает своё действие после достижения ребенком 18 лет.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Стороны вправе по взаимному согласию в любое время изменить настоящее соглашение или прекратить его действие в установленной законом форме.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Стороны договорились о том, что порядок общения Отца с ребёнком, установленный настоящим Соглашением, подлежит изменению в случае: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изменения семейного положения Отца;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изменения расписания школьных и дополнительных занятий ребёнка. При этом</w:t>
            </w:r>
            <w:proofErr w:type="gramStart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1.4.1, три учебных дня в течение двух недель ребенок проводит с Отцом, независимо от расписания занятий ребёнка.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Односторонний отказ от исполнения настоящего соглашения не допускается.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Все спорные вопросы по настоящему соглашению, которые могут возникнуть в ходе его исполнения, будут разрешаться Сторонами путём переговоров. В случае </w:t>
            </w:r>
            <w:proofErr w:type="spellStart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согласия каждая Сторона вправе обратиться в суд.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Настоящее Соглашение составлено в трёх подлинных экземплярах, имеющих одинаковую юридическую силу, один из которых хранится в делах нотариуса города — </w:t>
            </w:r>
            <w:proofErr w:type="spellStart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  <w:proofErr w:type="spellEnd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proofErr w:type="spellStart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  <w:proofErr w:type="spellEnd"/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два других выдаются Сторонам по одному экземпляру каждой.</w:t>
            </w:r>
          </w:p>
          <w:p w:rsidR="005E45BB" w:rsidRPr="005E45BB" w:rsidRDefault="005E45BB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сторон:</w:t>
            </w:r>
          </w:p>
          <w:p w:rsidR="005E45BB" w:rsidRPr="005E45BB" w:rsidRDefault="005E45BB" w:rsidP="005E45BB">
            <w:pPr>
              <w:spacing w:after="375" w:line="330" w:lineRule="atLeast"/>
              <w:ind w:left="1200"/>
              <w:jc w:val="righ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Страница соглашения 3</w:t>
            </w:r>
          </w:p>
          <w:p w:rsidR="005E45BB" w:rsidRPr="005E45BB" w:rsidRDefault="005E45BB" w:rsidP="005E45BB">
            <w:pPr>
              <w:spacing w:after="375" w:line="330" w:lineRule="atLeast"/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</w:pPr>
            <w:r w:rsidRPr="005E45BB">
              <w:rPr>
                <w:rFonts w:ascii="Arial" w:eastAsia="Times New Roman" w:hAnsi="Arial" w:cs="Arial"/>
                <w:color w:val="8A8A8A"/>
                <w:sz w:val="18"/>
                <w:szCs w:val="18"/>
                <w:lang w:eastAsia="ru-RU"/>
              </w:rPr>
              <w:t> </w:t>
            </w:r>
          </w:p>
        </w:tc>
      </w:tr>
    </w:tbl>
    <w:p w:rsidR="00793A84" w:rsidRDefault="00793A84">
      <w:bookmarkStart w:id="0" w:name="_GoBack"/>
      <w:bookmarkEnd w:id="0"/>
    </w:p>
    <w:sectPr w:rsidR="0079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1B"/>
    <w:rsid w:val="005E45BB"/>
    <w:rsid w:val="00793A84"/>
    <w:rsid w:val="00A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5BB"/>
    <w:rPr>
      <w:b/>
      <w:bCs/>
    </w:rPr>
  </w:style>
  <w:style w:type="character" w:customStyle="1" w:styleId="apple-converted-space">
    <w:name w:val="apple-converted-space"/>
    <w:basedOn w:val="a0"/>
    <w:rsid w:val="005E45BB"/>
  </w:style>
  <w:style w:type="paragraph" w:styleId="a4">
    <w:name w:val="Normal (Web)"/>
    <w:basedOn w:val="a"/>
    <w:uiPriority w:val="99"/>
    <w:unhideWhenUsed/>
    <w:rsid w:val="005E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4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5BB"/>
    <w:rPr>
      <w:b/>
      <w:bCs/>
    </w:rPr>
  </w:style>
  <w:style w:type="character" w:customStyle="1" w:styleId="apple-converted-space">
    <w:name w:val="apple-converted-space"/>
    <w:basedOn w:val="a0"/>
    <w:rsid w:val="005E45BB"/>
  </w:style>
  <w:style w:type="paragraph" w:styleId="a4">
    <w:name w:val="Normal (Web)"/>
    <w:basedOn w:val="a"/>
    <w:uiPriority w:val="99"/>
    <w:unhideWhenUsed/>
    <w:rsid w:val="005E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4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6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1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5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7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8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4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3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6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4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4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1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8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9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6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7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1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0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7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4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56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6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04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11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12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45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9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81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0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48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0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9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49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5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1045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89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91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51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64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53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74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68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9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2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47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74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33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61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186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53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17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59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5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11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7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70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etbdbxf0aacqne0a.xn--p1ai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1228</Words>
  <Characters>7001</Characters>
  <Application>Microsoft Office Word</Application>
  <DocSecurity>0</DocSecurity>
  <Lines>58</Lines>
  <Paragraphs>16</Paragraphs>
  <ScaleCrop>false</ScaleCrop>
  <Company>офис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2015-09-11T09:29:00Z</dcterms:created>
  <dcterms:modified xsi:type="dcterms:W3CDTF">2015-09-11T09:30:00Z</dcterms:modified>
</cp:coreProperties>
</file>